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F8" w:rsidRPr="00555733" w:rsidRDefault="00BC2EF8" w:rsidP="00BC2EF8">
      <w:pPr>
        <w:widowControl/>
        <w:spacing w:before="100" w:beforeAutospacing="1" w:after="100" w:afterAutospacing="1" w:line="560" w:lineRule="exact"/>
        <w:rPr>
          <w:rFonts w:ascii="仿宋_GB2312" w:eastAsia="仿宋_GB2312" w:hAnsi="宋体" w:cs="宋体" w:hint="eastAsia"/>
          <w:kern w:val="0"/>
          <w:sz w:val="32"/>
          <w:szCs w:val="32"/>
        </w:rPr>
      </w:pPr>
      <w:r w:rsidRPr="00555733">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6</w:t>
      </w:r>
    </w:p>
    <w:p w:rsidR="00BC2EF8" w:rsidRPr="009E7B92" w:rsidRDefault="00BC2EF8" w:rsidP="00BC2EF8">
      <w:pPr>
        <w:widowControl/>
        <w:spacing w:before="100" w:beforeAutospacing="1" w:after="100" w:afterAutospacing="1" w:line="560" w:lineRule="exact"/>
        <w:jc w:val="center"/>
        <w:rPr>
          <w:rFonts w:ascii="方正小标宋简体" w:eastAsia="方正小标宋简体" w:hAnsi="宋体" w:cs="宋体" w:hint="eastAsia"/>
          <w:kern w:val="0"/>
          <w:sz w:val="36"/>
          <w:szCs w:val="36"/>
        </w:rPr>
      </w:pPr>
      <w:bookmarkStart w:id="0" w:name="_GoBack"/>
      <w:r w:rsidRPr="009E7B92">
        <w:rPr>
          <w:rFonts w:ascii="方正小标宋简体" w:eastAsia="方正小标宋简体" w:hAnsi="宋体" w:cs="宋体" w:hint="eastAsia"/>
          <w:kern w:val="0"/>
          <w:sz w:val="36"/>
          <w:szCs w:val="36"/>
        </w:rPr>
        <w:t>2014</w:t>
      </w:r>
      <w:r>
        <w:rPr>
          <w:rFonts w:ascii="方正小标宋简体" w:eastAsia="方正小标宋简体" w:hAnsi="宋体" w:cs="宋体" w:hint="eastAsia"/>
          <w:kern w:val="0"/>
          <w:sz w:val="36"/>
          <w:szCs w:val="36"/>
        </w:rPr>
        <w:t>年暑期全省高校</w:t>
      </w:r>
      <w:r w:rsidRPr="009E7B92">
        <w:rPr>
          <w:rFonts w:ascii="方正小标宋简体" w:eastAsia="方正小标宋简体" w:hAnsi="宋体" w:cs="宋体" w:hint="eastAsia"/>
          <w:kern w:val="0"/>
          <w:sz w:val="36"/>
          <w:szCs w:val="36"/>
        </w:rPr>
        <w:t>毛泽东思想和中国特色社会主义理论体系概论课教师培训与研修方案</w:t>
      </w:r>
    </w:p>
    <w:bookmarkEnd w:id="0"/>
    <w:p w:rsidR="00BC2EF8" w:rsidRPr="00D71EDB" w:rsidRDefault="00BC2EF8" w:rsidP="00BC2EF8">
      <w:pPr>
        <w:widowControl/>
        <w:spacing w:beforeLines="50" w:before="156" w:line="680" w:lineRule="exact"/>
        <w:ind w:firstLineChars="200" w:firstLine="640"/>
        <w:rPr>
          <w:rFonts w:ascii="黑体" w:eastAsia="黑体" w:hAnsi="宋体" w:cs="宋体" w:hint="eastAsia"/>
          <w:color w:val="000000"/>
          <w:kern w:val="0"/>
          <w:sz w:val="32"/>
          <w:szCs w:val="32"/>
        </w:rPr>
      </w:pPr>
      <w:r w:rsidRPr="00D71EDB">
        <w:rPr>
          <w:rFonts w:ascii="黑体" w:eastAsia="黑体" w:hAnsi="宋体" w:cs="宋体" w:hint="eastAsia"/>
          <w:color w:val="000000"/>
          <w:kern w:val="0"/>
          <w:sz w:val="32"/>
          <w:szCs w:val="32"/>
        </w:rPr>
        <w:t>一、</w:t>
      </w:r>
      <w:r>
        <w:rPr>
          <w:rFonts w:ascii="黑体" w:eastAsia="黑体" w:hAnsi="宋体" w:cs="宋体" w:hint="eastAsia"/>
          <w:color w:val="000000"/>
          <w:kern w:val="0"/>
          <w:sz w:val="32"/>
          <w:szCs w:val="32"/>
        </w:rPr>
        <w:t>培训</w:t>
      </w:r>
      <w:r w:rsidRPr="00D71EDB">
        <w:rPr>
          <w:rFonts w:ascii="黑体" w:eastAsia="黑体" w:hAnsi="宋体" w:cs="宋体" w:hint="eastAsia"/>
          <w:color w:val="000000"/>
          <w:kern w:val="0"/>
          <w:sz w:val="32"/>
          <w:szCs w:val="32"/>
        </w:rPr>
        <w:t>内容</w:t>
      </w:r>
      <w:r>
        <w:rPr>
          <w:rFonts w:ascii="黑体" w:eastAsia="黑体" w:hAnsi="宋体" w:cs="宋体" w:hint="eastAsia"/>
          <w:color w:val="000000"/>
          <w:kern w:val="0"/>
          <w:sz w:val="32"/>
          <w:szCs w:val="32"/>
        </w:rPr>
        <w:t>及方式</w:t>
      </w:r>
    </w:p>
    <w:p w:rsidR="00BC2EF8"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1、学术报告</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全国知名理论专家就党的十八届三中全会热点问题作学术报告。</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2、教学</w:t>
      </w:r>
      <w:r w:rsidRPr="00D71EDB">
        <w:rPr>
          <w:rFonts w:ascii="仿宋_GB2312" w:eastAsia="仿宋_GB2312" w:hAnsi="宋体" w:cs="宋体" w:hint="eastAsia"/>
          <w:color w:val="000000"/>
          <w:kern w:val="0"/>
          <w:sz w:val="32"/>
          <w:szCs w:val="32"/>
        </w:rPr>
        <w:t>报告</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全国统编教材编写组专家</w:t>
      </w:r>
      <w:r>
        <w:rPr>
          <w:rFonts w:ascii="仿宋_GB2312" w:eastAsia="仿宋_GB2312" w:hAnsi="宋体" w:cs="宋体" w:hint="eastAsia"/>
          <w:color w:val="000000"/>
          <w:kern w:val="0"/>
          <w:sz w:val="32"/>
          <w:szCs w:val="32"/>
        </w:rPr>
        <w:t>就</w:t>
      </w:r>
      <w:r w:rsidRPr="00D71EDB">
        <w:rPr>
          <w:rFonts w:ascii="仿宋_GB2312" w:eastAsia="仿宋_GB2312" w:hAnsi="宋体" w:cs="宋体" w:hint="eastAsia"/>
          <w:color w:val="000000"/>
          <w:kern w:val="0"/>
          <w:sz w:val="32"/>
          <w:szCs w:val="32"/>
        </w:rPr>
        <w:t>新版教材</w:t>
      </w:r>
      <w:r>
        <w:rPr>
          <w:rFonts w:ascii="仿宋_GB2312" w:eastAsia="仿宋_GB2312" w:hAnsi="宋体" w:cs="宋体" w:hint="eastAsia"/>
          <w:color w:val="000000"/>
          <w:kern w:val="0"/>
          <w:sz w:val="32"/>
          <w:szCs w:val="32"/>
        </w:rPr>
        <w:t>重点内容逐章逐节提出具体教学建议。</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w:t>
      </w:r>
      <w:r w:rsidRPr="00D71EDB">
        <w:rPr>
          <w:rFonts w:ascii="仿宋_GB2312" w:eastAsia="仿宋_GB2312" w:hAnsi="宋体" w:cs="宋体" w:hint="eastAsia"/>
          <w:color w:val="000000"/>
          <w:kern w:val="0"/>
          <w:sz w:val="32"/>
          <w:szCs w:val="32"/>
        </w:rPr>
        <w:t>示范教学</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受到教育部表彰的</w:t>
      </w:r>
      <w:r w:rsidRPr="00D71EDB">
        <w:rPr>
          <w:rFonts w:ascii="仿宋_GB2312" w:eastAsia="仿宋_GB2312" w:hAnsi="宋体" w:cs="宋体" w:hint="eastAsia"/>
          <w:color w:val="000000"/>
          <w:kern w:val="0"/>
          <w:sz w:val="32"/>
          <w:szCs w:val="32"/>
        </w:rPr>
        <w:t>全国</w:t>
      </w:r>
      <w:proofErr w:type="gramStart"/>
      <w:r>
        <w:rPr>
          <w:rFonts w:ascii="仿宋_GB2312" w:eastAsia="仿宋_GB2312" w:hAnsi="宋体" w:cs="宋体" w:hint="eastAsia"/>
          <w:color w:val="000000"/>
          <w:kern w:val="0"/>
          <w:sz w:val="32"/>
          <w:szCs w:val="32"/>
        </w:rPr>
        <w:t>思政</w:t>
      </w:r>
      <w:r w:rsidRPr="00D71EDB">
        <w:rPr>
          <w:rFonts w:ascii="仿宋_GB2312" w:eastAsia="仿宋_GB2312" w:hAnsi="宋体" w:cs="宋体" w:hint="eastAsia"/>
          <w:color w:val="000000"/>
          <w:kern w:val="0"/>
          <w:sz w:val="32"/>
          <w:szCs w:val="32"/>
        </w:rPr>
        <w:t>课</w:t>
      </w:r>
      <w:proofErr w:type="gramEnd"/>
      <w:r w:rsidRPr="00D71EDB">
        <w:rPr>
          <w:rFonts w:ascii="仿宋_GB2312" w:eastAsia="仿宋_GB2312" w:hAnsi="宋体" w:cs="宋体" w:hint="eastAsia"/>
          <w:color w:val="000000"/>
          <w:kern w:val="0"/>
          <w:sz w:val="32"/>
          <w:szCs w:val="32"/>
        </w:rPr>
        <w:t>教学能手</w:t>
      </w:r>
      <w:r>
        <w:rPr>
          <w:rFonts w:ascii="仿宋_GB2312" w:eastAsia="仿宋_GB2312" w:hAnsi="宋体" w:cs="宋体" w:hint="eastAsia"/>
          <w:color w:val="000000"/>
          <w:kern w:val="0"/>
          <w:sz w:val="32"/>
          <w:szCs w:val="32"/>
        </w:rPr>
        <w:t>（来自兄弟省市的“概论”课教师）</w:t>
      </w:r>
      <w:r w:rsidRPr="00D71EDB">
        <w:rPr>
          <w:rFonts w:ascii="仿宋_GB2312" w:eastAsia="仿宋_GB2312" w:hAnsi="宋体" w:cs="宋体" w:hint="eastAsia"/>
          <w:color w:val="000000"/>
          <w:kern w:val="0"/>
          <w:sz w:val="32"/>
          <w:szCs w:val="32"/>
        </w:rPr>
        <w:t>进行示范教学</w:t>
      </w:r>
      <w:r>
        <w:rPr>
          <w:rFonts w:ascii="仿宋_GB2312" w:eastAsia="仿宋_GB2312" w:hAnsi="宋体" w:cs="宋体" w:hint="eastAsia"/>
          <w:color w:val="000000"/>
          <w:kern w:val="0"/>
          <w:sz w:val="32"/>
          <w:szCs w:val="32"/>
        </w:rPr>
        <w:t>，分享教学体会</w:t>
      </w:r>
      <w:r w:rsidRPr="00D71EDB">
        <w:rPr>
          <w:rFonts w:ascii="仿宋_GB2312" w:eastAsia="仿宋_GB2312" w:hAnsi="宋体" w:cs="宋体" w:hint="eastAsia"/>
          <w:color w:val="000000"/>
          <w:kern w:val="0"/>
          <w:sz w:val="32"/>
          <w:szCs w:val="32"/>
        </w:rPr>
        <w:t xml:space="preserve">。 </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w:t>
      </w:r>
      <w:r w:rsidRPr="00D71EDB">
        <w:rPr>
          <w:rFonts w:ascii="仿宋_GB2312" w:eastAsia="仿宋_GB2312" w:hAnsi="宋体" w:cs="宋体" w:hint="eastAsia"/>
          <w:color w:val="000000"/>
          <w:kern w:val="0"/>
          <w:sz w:val="32"/>
          <w:szCs w:val="32"/>
        </w:rPr>
        <w:t>专题研讨</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根据教材编写组专家提出的具体教学建议，</w:t>
      </w:r>
      <w:r w:rsidRPr="00D71EDB">
        <w:rPr>
          <w:rFonts w:ascii="仿宋_GB2312" w:eastAsia="仿宋_GB2312" w:hAnsi="宋体" w:cs="宋体" w:hint="eastAsia"/>
          <w:color w:val="000000"/>
          <w:kern w:val="0"/>
          <w:sz w:val="32"/>
          <w:szCs w:val="32"/>
        </w:rPr>
        <w:t>结合河北实际，</w:t>
      </w:r>
      <w:r>
        <w:rPr>
          <w:rFonts w:ascii="仿宋_GB2312" w:eastAsia="仿宋_GB2312" w:hAnsi="宋体" w:cs="宋体" w:hint="eastAsia"/>
          <w:color w:val="000000"/>
          <w:kern w:val="0"/>
          <w:sz w:val="32"/>
          <w:szCs w:val="32"/>
        </w:rPr>
        <w:t>本科和高职院校分组进行集体备课；结合全国教学能手示范教学及其教学体会，</w:t>
      </w:r>
      <w:r w:rsidRPr="00D71EDB">
        <w:rPr>
          <w:rFonts w:ascii="仿宋_GB2312" w:eastAsia="仿宋_GB2312" w:hAnsi="宋体" w:cs="宋体" w:hint="eastAsia"/>
          <w:color w:val="000000"/>
          <w:kern w:val="0"/>
          <w:sz w:val="32"/>
          <w:szCs w:val="32"/>
        </w:rPr>
        <w:t>就改进教学方法</w:t>
      </w:r>
      <w:r>
        <w:rPr>
          <w:rFonts w:ascii="仿宋_GB2312" w:eastAsia="仿宋_GB2312" w:hAnsi="宋体" w:cs="宋体" w:hint="eastAsia"/>
          <w:color w:val="000000"/>
          <w:kern w:val="0"/>
          <w:sz w:val="32"/>
          <w:szCs w:val="32"/>
        </w:rPr>
        <w:t>进行</w:t>
      </w:r>
      <w:r w:rsidRPr="00D71EDB">
        <w:rPr>
          <w:rFonts w:ascii="仿宋_GB2312" w:eastAsia="仿宋_GB2312" w:hAnsi="宋体" w:cs="宋体" w:hint="eastAsia"/>
          <w:color w:val="000000"/>
          <w:kern w:val="0"/>
          <w:sz w:val="32"/>
          <w:szCs w:val="32"/>
        </w:rPr>
        <w:t>交流</w:t>
      </w:r>
      <w:r>
        <w:rPr>
          <w:rFonts w:ascii="仿宋_GB2312" w:eastAsia="仿宋_GB2312" w:hAnsi="宋体" w:cs="宋体" w:hint="eastAsia"/>
          <w:color w:val="000000"/>
          <w:kern w:val="0"/>
          <w:sz w:val="32"/>
          <w:szCs w:val="32"/>
        </w:rPr>
        <w:t>和</w:t>
      </w:r>
      <w:r w:rsidRPr="00D71EDB">
        <w:rPr>
          <w:rFonts w:ascii="仿宋_GB2312" w:eastAsia="仿宋_GB2312" w:hAnsi="宋体" w:cs="宋体" w:hint="eastAsia"/>
          <w:color w:val="000000"/>
          <w:kern w:val="0"/>
          <w:sz w:val="32"/>
          <w:szCs w:val="32"/>
        </w:rPr>
        <w:t>研讨</w:t>
      </w:r>
      <w:r>
        <w:rPr>
          <w:rFonts w:ascii="仿宋_GB2312" w:eastAsia="仿宋_GB2312" w:hAnsi="宋体" w:cs="宋体" w:hint="eastAsia"/>
          <w:color w:val="000000"/>
          <w:kern w:val="0"/>
          <w:sz w:val="32"/>
          <w:szCs w:val="32"/>
        </w:rPr>
        <w:t>；展示教学课件</w:t>
      </w:r>
      <w:r w:rsidRPr="00D71EDB">
        <w:rPr>
          <w:rFonts w:ascii="仿宋_GB2312" w:eastAsia="仿宋_GB2312" w:hAnsi="宋体" w:cs="宋体" w:hint="eastAsia"/>
          <w:color w:val="000000"/>
          <w:kern w:val="0"/>
          <w:sz w:val="32"/>
          <w:szCs w:val="32"/>
        </w:rPr>
        <w:t>。</w:t>
      </w:r>
    </w:p>
    <w:p w:rsidR="00BC2EF8" w:rsidRPr="00D71EDB" w:rsidRDefault="00BC2EF8" w:rsidP="00BC2EF8">
      <w:pPr>
        <w:widowControl/>
        <w:spacing w:beforeLines="50" w:before="156" w:line="680" w:lineRule="exact"/>
        <w:ind w:firstLineChars="200" w:firstLine="640"/>
        <w:rPr>
          <w:rFonts w:ascii="黑体" w:eastAsia="黑体" w:hAnsi="宋体" w:cs="宋体" w:hint="eastAsia"/>
          <w:kern w:val="0"/>
          <w:sz w:val="32"/>
          <w:szCs w:val="32"/>
        </w:rPr>
      </w:pPr>
      <w:r w:rsidRPr="00D71EDB">
        <w:rPr>
          <w:rFonts w:ascii="黑体" w:eastAsia="黑体" w:hAnsi="宋体" w:cs="宋体" w:hint="eastAsia"/>
          <w:kern w:val="0"/>
          <w:sz w:val="32"/>
          <w:szCs w:val="32"/>
        </w:rPr>
        <w:t>二、时间和地点</w:t>
      </w:r>
    </w:p>
    <w:p w:rsidR="00BC2EF8" w:rsidRDefault="00BC2EF8" w:rsidP="00BC2EF8">
      <w:pPr>
        <w:widowControl/>
        <w:spacing w:line="68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时间：2014年8月17日报到；</w:t>
      </w:r>
      <w:smartTag w:uri="urn:schemas-microsoft-com:office:smarttags" w:element="chsdate">
        <w:smartTagPr>
          <w:attr w:name="IsROCDate" w:val="False"/>
          <w:attr w:name="IsLunarDate" w:val="False"/>
          <w:attr w:name="Day" w:val="18"/>
          <w:attr w:name="Month" w:val="8"/>
          <w:attr w:name="Year" w:val="2014"/>
        </w:smartTagPr>
        <w:r>
          <w:rPr>
            <w:rFonts w:ascii="仿宋_GB2312" w:eastAsia="仿宋_GB2312" w:hAnsi="宋体" w:cs="宋体" w:hint="eastAsia"/>
            <w:kern w:val="0"/>
            <w:sz w:val="32"/>
            <w:szCs w:val="32"/>
          </w:rPr>
          <w:t>8月18日</w:t>
        </w:r>
      </w:smartTag>
      <w:r>
        <w:rPr>
          <w:rFonts w:ascii="仿宋_GB2312" w:eastAsia="仿宋_GB2312" w:hAnsi="宋体" w:cs="宋体" w:hint="eastAsia"/>
          <w:kern w:val="0"/>
          <w:sz w:val="32"/>
          <w:szCs w:val="32"/>
        </w:rPr>
        <w:t>、19日全天开会；</w:t>
      </w:r>
      <w:smartTag w:uri="urn:schemas-microsoft-com:office:smarttags" w:element="chsdate">
        <w:smartTagPr>
          <w:attr w:name="IsROCDate" w:val="False"/>
          <w:attr w:name="IsLunarDate" w:val="False"/>
          <w:attr w:name="Day" w:val="20"/>
          <w:attr w:name="Month" w:val="8"/>
          <w:attr w:name="Year" w:val="2014"/>
        </w:smartTagPr>
        <w:r>
          <w:rPr>
            <w:rFonts w:ascii="仿宋_GB2312" w:eastAsia="仿宋_GB2312" w:hAnsi="宋体" w:cs="宋体" w:hint="eastAsia"/>
            <w:kern w:val="0"/>
            <w:sz w:val="32"/>
            <w:szCs w:val="32"/>
          </w:rPr>
          <w:t>8月20日上午</w:t>
        </w:r>
      </w:smartTag>
      <w:r>
        <w:rPr>
          <w:rFonts w:ascii="仿宋_GB2312" w:eastAsia="仿宋_GB2312" w:hAnsi="宋体" w:cs="宋体" w:hint="eastAsia"/>
          <w:kern w:val="0"/>
          <w:sz w:val="32"/>
          <w:szCs w:val="32"/>
        </w:rPr>
        <w:t>赴</w:t>
      </w:r>
      <w:r w:rsidRPr="00DA7793">
        <w:rPr>
          <w:rFonts w:ascii="仿宋_GB2312" w:eastAsia="仿宋_GB2312" w:hAnsi="宋体" w:cs="宋体" w:hint="eastAsia"/>
          <w:kern w:val="0"/>
          <w:sz w:val="32"/>
          <w:szCs w:val="32"/>
        </w:rPr>
        <w:t>晋州</w:t>
      </w:r>
      <w:r>
        <w:rPr>
          <w:rFonts w:ascii="仿宋_GB2312" w:eastAsia="仿宋_GB2312" w:hAnsi="宋体" w:cs="宋体" w:hint="eastAsia"/>
          <w:kern w:val="0"/>
          <w:sz w:val="32"/>
          <w:szCs w:val="32"/>
        </w:rPr>
        <w:t>市</w:t>
      </w:r>
      <w:r w:rsidRPr="00DA7793">
        <w:rPr>
          <w:rFonts w:ascii="仿宋_GB2312" w:eastAsia="仿宋_GB2312" w:hAnsi="宋体" w:cs="宋体" w:hint="eastAsia"/>
          <w:kern w:val="0"/>
          <w:sz w:val="32"/>
          <w:szCs w:val="32"/>
        </w:rPr>
        <w:t>周家庄乡合作社参观</w:t>
      </w:r>
      <w:r>
        <w:rPr>
          <w:rFonts w:ascii="仿宋_GB2312" w:eastAsia="仿宋_GB2312" w:hAnsi="宋体" w:cs="宋体" w:hint="eastAsia"/>
          <w:kern w:val="0"/>
          <w:sz w:val="32"/>
          <w:szCs w:val="32"/>
        </w:rPr>
        <w:t>考察；</w:t>
      </w:r>
      <w:smartTag w:uri="urn:schemas-microsoft-com:office:smarttags" w:element="chsdate">
        <w:smartTagPr>
          <w:attr w:name="IsROCDate" w:val="False"/>
          <w:attr w:name="IsLunarDate" w:val="False"/>
          <w:attr w:name="Day" w:val="20"/>
          <w:attr w:name="Month" w:val="8"/>
          <w:attr w:name="Year" w:val="2014"/>
        </w:smartTagPr>
        <w:r>
          <w:rPr>
            <w:rFonts w:ascii="仿宋_GB2312" w:eastAsia="仿宋_GB2312" w:hAnsi="宋体" w:cs="宋体" w:hint="eastAsia"/>
            <w:kern w:val="0"/>
            <w:sz w:val="32"/>
            <w:szCs w:val="32"/>
          </w:rPr>
          <w:t>8月20日下午三点后</w:t>
        </w:r>
      </w:smartTag>
      <w:r>
        <w:rPr>
          <w:rFonts w:ascii="仿宋_GB2312" w:eastAsia="仿宋_GB2312" w:hAnsi="宋体" w:cs="宋体" w:hint="eastAsia"/>
          <w:kern w:val="0"/>
          <w:sz w:val="32"/>
          <w:szCs w:val="32"/>
        </w:rPr>
        <w:t>离会。</w:t>
      </w:r>
    </w:p>
    <w:p w:rsidR="00BC2EF8" w:rsidRDefault="00BC2EF8" w:rsidP="00BC2EF8">
      <w:pPr>
        <w:widowControl/>
        <w:spacing w:line="68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地点：石家庄市</w:t>
      </w:r>
      <w:r w:rsidRPr="0096051A">
        <w:rPr>
          <w:rFonts w:ascii="仿宋_GB2312" w:eastAsia="仿宋_GB2312" w:hAnsi="宋体" w:cs="宋体" w:hint="eastAsia"/>
          <w:kern w:val="0"/>
          <w:sz w:val="32"/>
          <w:szCs w:val="32"/>
        </w:rPr>
        <w:t>国源朗</w:t>
      </w:r>
      <w:proofErr w:type="gramStart"/>
      <w:r w:rsidRPr="0096051A">
        <w:rPr>
          <w:rFonts w:ascii="仿宋_GB2312" w:eastAsia="仿宋_GB2312" w:hAnsi="宋体" w:cs="宋体" w:hint="eastAsia"/>
          <w:kern w:val="0"/>
          <w:sz w:val="32"/>
          <w:szCs w:val="32"/>
        </w:rPr>
        <w:t>怡</w:t>
      </w:r>
      <w:proofErr w:type="gramEnd"/>
      <w:r w:rsidRPr="0096051A">
        <w:rPr>
          <w:rFonts w:ascii="仿宋_GB2312" w:eastAsia="仿宋_GB2312" w:hAnsi="宋体" w:cs="宋体" w:hint="eastAsia"/>
          <w:kern w:val="0"/>
          <w:sz w:val="32"/>
          <w:szCs w:val="32"/>
        </w:rPr>
        <w:t>酒店（原</w:t>
      </w:r>
      <w:r w:rsidRPr="00081091">
        <w:rPr>
          <w:rFonts w:ascii="仿宋_GB2312" w:eastAsia="仿宋_GB2312" w:hAnsi="宋体" w:cs="宋体"/>
          <w:kern w:val="0"/>
          <w:sz w:val="32"/>
          <w:szCs w:val="32"/>
        </w:rPr>
        <w:t>河北省</w:t>
      </w:r>
      <w:r w:rsidRPr="0096051A">
        <w:rPr>
          <w:rFonts w:ascii="仿宋_GB2312" w:eastAsia="仿宋_GB2312" w:hAnsi="宋体" w:cs="宋体" w:hint="eastAsia"/>
          <w:kern w:val="0"/>
          <w:sz w:val="32"/>
          <w:szCs w:val="32"/>
        </w:rPr>
        <w:t>西山宾馆）。位于石家庄市中山西路西头向北行</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96051A">
          <w:rPr>
            <w:rFonts w:ascii="仿宋_GB2312" w:eastAsia="仿宋_GB2312" w:hAnsi="宋体" w:cs="宋体" w:hint="eastAsia"/>
            <w:kern w:val="0"/>
            <w:sz w:val="32"/>
            <w:szCs w:val="32"/>
          </w:rPr>
          <w:t>150米</w:t>
        </w:r>
      </w:smartTag>
      <w:r w:rsidRPr="0096051A">
        <w:rPr>
          <w:rFonts w:ascii="仿宋_GB2312" w:eastAsia="仿宋_GB2312" w:hAnsi="宋体" w:cs="宋体" w:hint="eastAsia"/>
          <w:kern w:val="0"/>
          <w:sz w:val="32"/>
          <w:szCs w:val="32"/>
        </w:rPr>
        <w:t>路西。</w:t>
      </w:r>
    </w:p>
    <w:p w:rsidR="00BC2EF8" w:rsidRPr="00D71EDB" w:rsidRDefault="00BC2EF8" w:rsidP="00BC2EF8">
      <w:pPr>
        <w:widowControl/>
        <w:spacing w:line="68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乘车路线：石家庄铁路新客站（西）乘320路或新百广场（西）乘325路公交车在“上庄”站下车，向北走</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仿宋_GB2312" w:eastAsia="仿宋_GB2312" w:hAnsi="宋体" w:cs="宋体" w:hint="eastAsia"/>
            <w:kern w:val="0"/>
            <w:sz w:val="32"/>
            <w:szCs w:val="32"/>
          </w:rPr>
          <w:t>200米</w:t>
        </w:r>
      </w:smartTag>
      <w:r>
        <w:rPr>
          <w:rFonts w:ascii="仿宋_GB2312" w:eastAsia="仿宋_GB2312" w:hAnsi="宋体" w:cs="宋体" w:hint="eastAsia"/>
          <w:kern w:val="0"/>
          <w:sz w:val="32"/>
          <w:szCs w:val="32"/>
        </w:rPr>
        <w:t>路西即到。</w:t>
      </w:r>
    </w:p>
    <w:p w:rsidR="00BC2EF8" w:rsidRPr="00D71EDB" w:rsidRDefault="00BC2EF8" w:rsidP="00BC2EF8">
      <w:pPr>
        <w:widowControl/>
        <w:spacing w:beforeLines="50" w:before="156" w:line="680" w:lineRule="exact"/>
        <w:ind w:firstLineChars="200" w:firstLine="640"/>
        <w:rPr>
          <w:rFonts w:ascii="黑体" w:eastAsia="黑体" w:hAnsi="宋体" w:cs="宋体" w:hint="eastAsia"/>
          <w:color w:val="000000"/>
          <w:kern w:val="0"/>
          <w:sz w:val="32"/>
          <w:szCs w:val="32"/>
        </w:rPr>
      </w:pPr>
      <w:r w:rsidRPr="00D71EDB">
        <w:rPr>
          <w:rFonts w:ascii="黑体" w:eastAsia="黑体" w:hAnsi="宋体" w:cs="宋体" w:hint="eastAsia"/>
          <w:color w:val="000000"/>
          <w:kern w:val="0"/>
          <w:sz w:val="32"/>
          <w:szCs w:val="32"/>
        </w:rPr>
        <w:t>三、有关要求</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D71EDB">
        <w:rPr>
          <w:rFonts w:ascii="仿宋_GB2312" w:eastAsia="仿宋_GB2312" w:hAnsi="宋体" w:cs="宋体" w:hint="eastAsia"/>
          <w:color w:val="000000"/>
          <w:kern w:val="0"/>
          <w:sz w:val="32"/>
          <w:szCs w:val="32"/>
        </w:rPr>
        <w:t>参会人员：各高校</w:t>
      </w:r>
      <w:r>
        <w:rPr>
          <w:rFonts w:ascii="仿宋_GB2312" w:eastAsia="仿宋_GB2312" w:hAnsi="宋体" w:cs="宋体" w:hint="eastAsia"/>
          <w:color w:val="000000"/>
          <w:kern w:val="0"/>
          <w:sz w:val="32"/>
          <w:szCs w:val="32"/>
        </w:rPr>
        <w:t>选派“概论”课负责人以及2-3</w:t>
      </w:r>
      <w:r w:rsidRPr="00D71EDB">
        <w:rPr>
          <w:rFonts w:ascii="仿宋_GB2312" w:eastAsia="仿宋_GB2312" w:hAnsi="宋体" w:cs="宋体" w:hint="eastAsia"/>
          <w:color w:val="000000"/>
          <w:kern w:val="0"/>
          <w:sz w:val="32"/>
          <w:szCs w:val="32"/>
        </w:rPr>
        <w:t>名“概论”课骨干教师参会</w:t>
      </w:r>
      <w:r>
        <w:rPr>
          <w:rFonts w:ascii="仿宋_GB2312" w:eastAsia="仿宋_GB2312" w:hAnsi="宋体" w:cs="宋体" w:hint="eastAsia"/>
          <w:color w:val="000000"/>
          <w:kern w:val="0"/>
          <w:sz w:val="32"/>
          <w:szCs w:val="32"/>
        </w:rPr>
        <w:t>。</w:t>
      </w:r>
      <w:r w:rsidRPr="00D71EDB">
        <w:rPr>
          <w:rFonts w:ascii="仿宋_GB2312" w:eastAsia="仿宋_GB2312" w:hAnsi="宋体" w:cs="宋体" w:hint="eastAsia"/>
          <w:color w:val="000000"/>
          <w:kern w:val="0"/>
          <w:sz w:val="32"/>
          <w:szCs w:val="32"/>
        </w:rPr>
        <w:t xml:space="preserve"> </w:t>
      </w:r>
    </w:p>
    <w:p w:rsidR="00BC2EF8"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、会议费用与报名方法：</w:t>
      </w:r>
    </w:p>
    <w:p w:rsidR="00BC2EF8" w:rsidRDefault="00BC2EF8" w:rsidP="00BC2EF8">
      <w:pPr>
        <w:widowControl/>
        <w:spacing w:line="680" w:lineRule="exact"/>
        <w:ind w:firstLineChars="200" w:firstLine="640"/>
        <w:rPr>
          <w:rFonts w:ascii="仿宋_GB2312" w:eastAsia="仿宋_GB2312" w:hAnsi="宋体" w:cs="宋体" w:hint="eastAsia"/>
          <w:kern w:val="0"/>
          <w:sz w:val="32"/>
          <w:szCs w:val="32"/>
        </w:rPr>
      </w:pPr>
      <w:r w:rsidRPr="00D71EDB">
        <w:rPr>
          <w:rFonts w:ascii="仿宋_GB2312" w:eastAsia="仿宋_GB2312" w:hAnsi="宋体" w:cs="宋体" w:hint="eastAsia"/>
          <w:color w:val="000000"/>
          <w:kern w:val="0"/>
          <w:sz w:val="32"/>
          <w:szCs w:val="32"/>
        </w:rPr>
        <w:t>住宿费、交通费、会务费由参会教师所在学校报销。</w:t>
      </w:r>
      <w:r w:rsidRPr="00D71EDB">
        <w:rPr>
          <w:rFonts w:ascii="仿宋_GB2312" w:eastAsia="仿宋_GB2312" w:hAnsi="宋体" w:cs="宋体" w:hint="eastAsia"/>
          <w:kern w:val="0"/>
          <w:sz w:val="32"/>
          <w:szCs w:val="32"/>
        </w:rPr>
        <w:t>会务费标</w:t>
      </w:r>
      <w:r w:rsidRPr="002F4601">
        <w:rPr>
          <w:rFonts w:ascii="仿宋_GB2312" w:eastAsia="仿宋_GB2312" w:hAnsi="宋体" w:cs="宋体" w:hint="eastAsia"/>
          <w:kern w:val="0"/>
          <w:sz w:val="32"/>
          <w:szCs w:val="32"/>
        </w:rPr>
        <w:t>准900元/人。</w:t>
      </w:r>
    </w:p>
    <w:p w:rsidR="00BC2EF8"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smartTag w:uri="urn:schemas-microsoft-com:office:smarttags" w:element="chsdate">
        <w:smartTagPr>
          <w:attr w:name="IsROCDate" w:val="False"/>
          <w:attr w:name="IsLunarDate" w:val="False"/>
          <w:attr w:name="Day" w:val="20"/>
          <w:attr w:name="Month" w:val="6"/>
          <w:attr w:name="Year" w:val="2014"/>
        </w:smartTagPr>
        <w:r w:rsidRPr="00D71EDB">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4</w:t>
        </w:r>
        <w:r w:rsidRPr="00D71EDB">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6</w:t>
        </w:r>
        <w:r w:rsidRPr="00D71EDB">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20</w:t>
        </w:r>
        <w:r w:rsidRPr="00D71EDB">
          <w:rPr>
            <w:rFonts w:ascii="仿宋_GB2312" w:eastAsia="仿宋_GB2312" w:hAnsi="宋体" w:cs="宋体" w:hint="eastAsia"/>
            <w:color w:val="000000"/>
            <w:kern w:val="0"/>
            <w:sz w:val="32"/>
            <w:szCs w:val="32"/>
          </w:rPr>
          <w:t>日</w:t>
        </w:r>
      </w:smartTag>
      <w:r w:rsidRPr="00D71EDB">
        <w:rPr>
          <w:rFonts w:ascii="仿宋_GB2312" w:eastAsia="仿宋_GB2312" w:hAnsi="宋体" w:cs="宋体" w:hint="eastAsia"/>
          <w:color w:val="000000"/>
          <w:kern w:val="0"/>
          <w:sz w:val="32"/>
          <w:szCs w:val="32"/>
        </w:rPr>
        <w:t>前将参会人员报名回执表用电子邮件</w:t>
      </w:r>
      <w:r>
        <w:rPr>
          <w:rFonts w:ascii="仿宋_GB2312" w:eastAsia="仿宋_GB2312" w:hAnsi="宋体" w:cs="宋体" w:hint="eastAsia"/>
          <w:color w:val="000000"/>
          <w:kern w:val="0"/>
          <w:sz w:val="32"/>
          <w:szCs w:val="32"/>
        </w:rPr>
        <w:t>（</w:t>
      </w:r>
      <w:r w:rsidRPr="00D71EDB">
        <w:rPr>
          <w:rFonts w:ascii="仿宋_GB2312" w:eastAsia="仿宋_GB2312" w:hAnsi="宋体" w:cs="宋体" w:hint="eastAsia"/>
          <w:color w:val="000000"/>
          <w:kern w:val="0"/>
          <w:sz w:val="32"/>
          <w:szCs w:val="32"/>
        </w:rPr>
        <w:t>电子邮箱：stdszb@126.com</w:t>
      </w:r>
      <w:r>
        <w:rPr>
          <w:rFonts w:ascii="仿宋_GB2312" w:eastAsia="仿宋_GB2312" w:hAnsi="宋体" w:cs="宋体" w:hint="eastAsia"/>
          <w:color w:val="000000"/>
          <w:kern w:val="0"/>
          <w:sz w:val="32"/>
          <w:szCs w:val="32"/>
        </w:rPr>
        <w:t>）</w:t>
      </w:r>
      <w:r w:rsidRPr="00D71EDB">
        <w:rPr>
          <w:rFonts w:ascii="仿宋_GB2312" w:eastAsia="仿宋_GB2312" w:hAnsi="宋体" w:cs="宋体" w:hint="eastAsia"/>
          <w:color w:val="000000"/>
          <w:kern w:val="0"/>
          <w:sz w:val="32"/>
          <w:szCs w:val="32"/>
        </w:rPr>
        <w:t>方式发至河北省高校思想政治理论</w:t>
      </w:r>
      <w:proofErr w:type="gramStart"/>
      <w:r w:rsidRPr="00D71EDB">
        <w:rPr>
          <w:rFonts w:ascii="仿宋_GB2312" w:eastAsia="仿宋_GB2312" w:hAnsi="宋体" w:cs="宋体" w:hint="eastAsia"/>
          <w:color w:val="000000"/>
          <w:kern w:val="0"/>
          <w:sz w:val="32"/>
          <w:szCs w:val="32"/>
        </w:rPr>
        <w:t>课培训</w:t>
      </w:r>
      <w:proofErr w:type="gramEnd"/>
      <w:r w:rsidRPr="00D71EDB">
        <w:rPr>
          <w:rFonts w:ascii="仿宋_GB2312" w:eastAsia="仿宋_GB2312" w:hAnsi="宋体" w:cs="宋体" w:hint="eastAsia"/>
          <w:color w:val="000000"/>
          <w:kern w:val="0"/>
          <w:sz w:val="32"/>
          <w:szCs w:val="32"/>
        </w:rPr>
        <w:t>与研修基地（“概论”课方向）秘书处——石家庄铁道</w:t>
      </w:r>
      <w:proofErr w:type="gramStart"/>
      <w:r w:rsidRPr="00D71EDB">
        <w:rPr>
          <w:rFonts w:ascii="仿宋_GB2312" w:eastAsia="仿宋_GB2312" w:hAnsi="宋体" w:cs="宋体" w:hint="eastAsia"/>
          <w:color w:val="000000"/>
          <w:kern w:val="0"/>
          <w:sz w:val="32"/>
          <w:szCs w:val="32"/>
        </w:rPr>
        <w:t>大学思政部</w:t>
      </w:r>
      <w:proofErr w:type="gramEnd"/>
      <w:r w:rsidRPr="00D71EDB">
        <w:rPr>
          <w:rFonts w:ascii="仿宋_GB2312" w:eastAsia="仿宋_GB2312" w:hAnsi="宋体" w:cs="宋体" w:hint="eastAsia"/>
          <w:color w:val="000000"/>
          <w:kern w:val="0"/>
          <w:sz w:val="32"/>
          <w:szCs w:val="32"/>
        </w:rPr>
        <w:t>。</w:t>
      </w:r>
    </w:p>
    <w:p w:rsidR="00BC2EF8"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会议不提供订购返程车票业务。请参会教师提前异地购票或网络购票。因接待能力有限，</w:t>
      </w:r>
      <w:r>
        <w:rPr>
          <w:rFonts w:ascii="仿宋_GB2312" w:eastAsia="仿宋_GB2312" w:hAnsi="宋体" w:cs="宋体" w:hint="eastAsia"/>
          <w:color w:val="000000"/>
          <w:kern w:val="0"/>
          <w:sz w:val="32"/>
          <w:szCs w:val="32"/>
        </w:rPr>
        <w:t>无法为非正式参会教师提供食宿。</w:t>
      </w:r>
    </w:p>
    <w:p w:rsidR="00BC2EF8" w:rsidRPr="00D71EDB" w:rsidRDefault="00BC2EF8" w:rsidP="00BC2EF8">
      <w:pPr>
        <w:widowControl/>
        <w:spacing w:line="68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各学校</w:t>
      </w:r>
      <w:r w:rsidRPr="00D71EDB">
        <w:rPr>
          <w:rFonts w:ascii="仿宋_GB2312" w:eastAsia="仿宋_GB2312" w:hAnsi="宋体" w:cs="宋体" w:hint="eastAsia"/>
          <w:color w:val="000000"/>
          <w:kern w:val="0"/>
          <w:sz w:val="32"/>
          <w:szCs w:val="32"/>
        </w:rPr>
        <w:t>在</w:t>
      </w:r>
      <w:r>
        <w:rPr>
          <w:rFonts w:ascii="仿宋_GB2312" w:eastAsia="仿宋_GB2312" w:hAnsi="宋体" w:cs="宋体" w:hint="eastAsia"/>
          <w:color w:val="000000"/>
          <w:kern w:val="0"/>
          <w:sz w:val="32"/>
          <w:szCs w:val="32"/>
        </w:rPr>
        <w:t>6</w:t>
      </w:r>
      <w:r w:rsidRPr="00D71EDB">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20</w:t>
      </w:r>
      <w:r w:rsidRPr="00D71EDB">
        <w:rPr>
          <w:rFonts w:ascii="仿宋_GB2312" w:eastAsia="仿宋_GB2312" w:hAnsi="宋体" w:cs="宋体" w:hint="eastAsia"/>
          <w:color w:val="000000"/>
          <w:kern w:val="0"/>
          <w:sz w:val="32"/>
          <w:szCs w:val="32"/>
        </w:rPr>
        <w:t>前提交有创新的教学经验材料。以电子邮件方式发至：stdszb@126.com。</w:t>
      </w:r>
    </w:p>
    <w:p w:rsidR="00BC2EF8" w:rsidRDefault="00BC2EF8" w:rsidP="00BC2EF8">
      <w:pPr>
        <w:widowControl/>
        <w:spacing w:line="680" w:lineRule="exact"/>
        <w:ind w:firstLineChars="250" w:firstLine="80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w:t>
      </w:r>
      <w:r w:rsidRPr="00D71EDB">
        <w:rPr>
          <w:rFonts w:ascii="仿宋_GB2312" w:eastAsia="仿宋_GB2312" w:hAnsi="宋体" w:cs="宋体" w:hint="eastAsia"/>
          <w:color w:val="000000"/>
          <w:kern w:val="0"/>
          <w:sz w:val="32"/>
          <w:szCs w:val="32"/>
        </w:rPr>
        <w:t>联系人：</w:t>
      </w:r>
    </w:p>
    <w:p w:rsidR="00BC2EF8" w:rsidRPr="00D71EDB" w:rsidRDefault="00BC2EF8" w:rsidP="00BC2EF8">
      <w:pPr>
        <w:widowControl/>
        <w:spacing w:line="680" w:lineRule="exact"/>
        <w:ind w:firstLineChars="250" w:firstLine="80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 xml:space="preserve">谢佳伟（手机15530153850） </w:t>
      </w:r>
    </w:p>
    <w:p w:rsidR="00BC2EF8" w:rsidRDefault="00BC2EF8" w:rsidP="00BC2EF8">
      <w:pPr>
        <w:spacing w:line="680" w:lineRule="exact"/>
        <w:ind w:firstLineChars="250" w:firstLine="80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李新慧（手机15530153733）</w:t>
      </w:r>
    </w:p>
    <w:p w:rsidR="00BC2EF8" w:rsidRPr="00D71EDB" w:rsidRDefault="00BC2EF8" w:rsidP="00BC2EF8">
      <w:pPr>
        <w:widowControl/>
        <w:spacing w:line="680" w:lineRule="exact"/>
        <w:ind w:firstLineChars="250" w:firstLine="800"/>
        <w:rPr>
          <w:rFonts w:ascii="仿宋_GB2312" w:eastAsia="仿宋_GB2312" w:hAnsi="宋体" w:cs="宋体" w:hint="eastAsia"/>
          <w:color w:val="000000"/>
          <w:kern w:val="0"/>
          <w:sz w:val="32"/>
          <w:szCs w:val="32"/>
        </w:rPr>
      </w:pPr>
      <w:r w:rsidRPr="00D71EDB">
        <w:rPr>
          <w:rFonts w:ascii="仿宋_GB2312" w:eastAsia="仿宋_GB2312" w:hAnsi="宋体" w:cs="宋体" w:hint="eastAsia"/>
          <w:color w:val="000000"/>
          <w:kern w:val="0"/>
          <w:sz w:val="32"/>
          <w:szCs w:val="32"/>
        </w:rPr>
        <w:t>联系电话：0311-87935532</w:t>
      </w:r>
    </w:p>
    <w:p w:rsidR="00BC2EF8" w:rsidRPr="00D71EDB" w:rsidRDefault="00BC2EF8" w:rsidP="00BC2EF8">
      <w:pPr>
        <w:widowControl/>
        <w:spacing w:line="680" w:lineRule="exact"/>
        <w:ind w:firstLineChars="650" w:firstLine="2080"/>
        <w:rPr>
          <w:rFonts w:ascii="仿宋_GB2312" w:eastAsia="仿宋_GB2312" w:hAnsi="宋体" w:cs="宋体" w:hint="eastAsia"/>
          <w:color w:val="000000"/>
          <w:kern w:val="0"/>
          <w:sz w:val="32"/>
          <w:szCs w:val="32"/>
        </w:rPr>
      </w:pPr>
    </w:p>
    <w:p w:rsidR="00BC2EF8" w:rsidRDefault="00BC2EF8" w:rsidP="00BC2EF8">
      <w:pPr>
        <w:spacing w:line="680" w:lineRule="exact"/>
        <w:ind w:firstLineChars="250" w:firstLine="800"/>
        <w:rPr>
          <w:rFonts w:ascii="仿宋_GB2312" w:eastAsia="仿宋_GB2312" w:hAnsi="宋体" w:cs="宋体" w:hint="eastAsia"/>
          <w:color w:val="000000"/>
          <w:kern w:val="0"/>
          <w:sz w:val="32"/>
          <w:szCs w:val="32"/>
        </w:rPr>
      </w:pPr>
    </w:p>
    <w:p w:rsidR="00BC2EF8" w:rsidRPr="00555733" w:rsidRDefault="00BC2EF8" w:rsidP="00BC2EF8">
      <w:pPr>
        <w:spacing w:line="680" w:lineRule="exact"/>
        <w:rPr>
          <w:rFonts w:ascii="仿宋_GB2312" w:eastAsia="仿宋_GB2312" w:hAnsi="宋体" w:cs="宋体" w:hint="eastAsia"/>
          <w:color w:val="000000"/>
          <w:kern w:val="0"/>
          <w:sz w:val="32"/>
          <w:szCs w:val="32"/>
        </w:rPr>
      </w:pPr>
      <w:r w:rsidRPr="00555733">
        <w:rPr>
          <w:rFonts w:ascii="仿宋_GB2312" w:eastAsia="仿宋_GB2312" w:hint="eastAsia"/>
          <w:spacing w:val="-20"/>
          <w:sz w:val="32"/>
          <w:szCs w:val="32"/>
        </w:rPr>
        <w:t>河北省</w:t>
      </w:r>
      <w:r w:rsidRPr="00555733">
        <w:rPr>
          <w:rFonts w:ascii="仿宋_GB2312" w:eastAsia="仿宋_GB2312" w:hint="eastAsia"/>
          <w:sz w:val="32"/>
          <w:szCs w:val="32"/>
        </w:rPr>
        <w:t>高校思想政治理论课教师培训与研修基地·毛泽东思想和</w:t>
      </w:r>
      <w:r w:rsidRPr="00555733">
        <w:rPr>
          <w:rFonts w:ascii="仿宋_GB2312" w:eastAsia="仿宋_GB2312" w:hAnsi="微软雅黑" w:hint="eastAsia"/>
          <w:color w:val="000000"/>
          <w:spacing w:val="-20"/>
          <w:sz w:val="32"/>
          <w:szCs w:val="32"/>
        </w:rPr>
        <w:t>中国特色社会主义理论体系概论方向（</w:t>
      </w:r>
      <w:r w:rsidRPr="00555733">
        <w:rPr>
          <w:rFonts w:ascii="仿宋_GB2312" w:eastAsia="仿宋_GB2312" w:hAnsi="宋体" w:cs="宋体" w:hint="eastAsia"/>
          <w:color w:val="000000"/>
          <w:kern w:val="0"/>
          <w:sz w:val="32"/>
          <w:szCs w:val="32"/>
        </w:rPr>
        <w:t>石家庄铁道</w:t>
      </w:r>
      <w:proofErr w:type="gramStart"/>
      <w:r w:rsidRPr="00555733">
        <w:rPr>
          <w:rFonts w:ascii="仿宋_GB2312" w:eastAsia="仿宋_GB2312" w:hAnsi="宋体" w:cs="宋体" w:hint="eastAsia"/>
          <w:color w:val="000000"/>
          <w:kern w:val="0"/>
          <w:sz w:val="32"/>
          <w:szCs w:val="32"/>
        </w:rPr>
        <w:t>大学思政部</w:t>
      </w:r>
      <w:proofErr w:type="gramEnd"/>
      <w:r w:rsidRPr="00555733">
        <w:rPr>
          <w:rFonts w:ascii="仿宋_GB2312" w:eastAsia="仿宋_GB2312" w:hAnsi="宋体" w:cs="宋体" w:hint="eastAsia"/>
          <w:color w:val="000000"/>
          <w:kern w:val="0"/>
          <w:sz w:val="32"/>
          <w:szCs w:val="32"/>
        </w:rPr>
        <w:t>代章</w:t>
      </w:r>
      <w:r w:rsidRPr="00555733">
        <w:rPr>
          <w:rFonts w:ascii="仿宋_GB2312" w:eastAsia="仿宋_GB2312" w:hAnsi="微软雅黑" w:hint="eastAsia"/>
          <w:color w:val="000000"/>
          <w:spacing w:val="-20"/>
          <w:sz w:val="32"/>
          <w:szCs w:val="32"/>
        </w:rPr>
        <w:t>）</w:t>
      </w:r>
    </w:p>
    <w:p w:rsidR="00BC2EF8" w:rsidRDefault="00BC2EF8" w:rsidP="00BC2EF8">
      <w:pPr>
        <w:widowControl/>
        <w:spacing w:line="680" w:lineRule="exact"/>
        <w:ind w:firstLineChars="1300" w:firstLine="4160"/>
        <w:rPr>
          <w:rFonts w:ascii="仿宋_GB2312" w:eastAsia="仿宋_GB2312" w:hAnsi="宋体" w:cs="宋体" w:hint="eastAsia"/>
          <w:color w:val="333333"/>
          <w:kern w:val="0"/>
          <w:sz w:val="32"/>
          <w:szCs w:val="32"/>
        </w:rPr>
      </w:pPr>
      <w:r w:rsidRPr="00555733">
        <w:rPr>
          <w:rFonts w:ascii="仿宋_GB2312" w:eastAsia="仿宋_GB2312" w:hAnsi="宋体" w:cs="宋体" w:hint="eastAsia"/>
          <w:color w:val="333333"/>
          <w:kern w:val="0"/>
          <w:sz w:val="32"/>
          <w:szCs w:val="32"/>
        </w:rPr>
        <w:t>2014年</w:t>
      </w:r>
      <w:r>
        <w:rPr>
          <w:rFonts w:ascii="仿宋_GB2312" w:eastAsia="仿宋_GB2312" w:hAnsi="宋体" w:cs="宋体" w:hint="eastAsia"/>
          <w:color w:val="333333"/>
          <w:kern w:val="0"/>
          <w:sz w:val="32"/>
          <w:szCs w:val="32"/>
        </w:rPr>
        <w:t>5</w:t>
      </w:r>
      <w:r w:rsidRPr="00555733">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rPr>
        <w:t>1</w:t>
      </w:r>
      <w:r w:rsidRPr="00555733">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日</w:t>
      </w:r>
    </w:p>
    <w:p w:rsidR="00BC2EF8" w:rsidRDefault="00BC2EF8" w:rsidP="00BC2EF8">
      <w:pPr>
        <w:widowControl/>
        <w:spacing w:line="680" w:lineRule="exact"/>
        <w:ind w:firstLineChars="1300" w:firstLine="4160"/>
        <w:rPr>
          <w:rFonts w:ascii="仿宋_GB2312" w:eastAsia="仿宋_GB2312" w:hAnsi="宋体" w:cs="宋体" w:hint="eastAsia"/>
          <w:color w:val="333333"/>
          <w:kern w:val="0"/>
          <w:sz w:val="32"/>
          <w:szCs w:val="32"/>
        </w:rPr>
      </w:pPr>
    </w:p>
    <w:p w:rsidR="00BC2EF8" w:rsidRDefault="00BC2EF8" w:rsidP="00BC2EF8">
      <w:pPr>
        <w:jc w:val="center"/>
        <w:rPr>
          <w:rFonts w:ascii="仿宋_GB2312" w:eastAsia="仿宋_GB2312" w:hint="eastAsia"/>
          <w:sz w:val="32"/>
          <w:szCs w:val="32"/>
        </w:rPr>
      </w:pPr>
    </w:p>
    <w:p w:rsidR="00BC2EF8" w:rsidRDefault="00BC2EF8" w:rsidP="00BC2EF8">
      <w:pPr>
        <w:jc w:val="center"/>
        <w:rPr>
          <w:rFonts w:ascii="仿宋_GB2312" w:eastAsia="仿宋_GB2312" w:hint="eastAsia"/>
          <w:sz w:val="32"/>
          <w:szCs w:val="32"/>
        </w:rPr>
      </w:pPr>
    </w:p>
    <w:p w:rsidR="00BC2EF8" w:rsidRDefault="00BC2EF8" w:rsidP="00BC2EF8">
      <w:pPr>
        <w:jc w:val="center"/>
        <w:rPr>
          <w:rFonts w:ascii="仿宋_GB2312" w:eastAsia="仿宋_GB2312" w:hint="eastAsia"/>
          <w:sz w:val="32"/>
          <w:szCs w:val="32"/>
        </w:rPr>
      </w:pPr>
    </w:p>
    <w:p w:rsidR="00BC2EF8" w:rsidRDefault="00BC2EF8" w:rsidP="00BC2EF8">
      <w:pPr>
        <w:jc w:val="center"/>
        <w:rPr>
          <w:rFonts w:ascii="仿宋_GB2312" w:eastAsia="仿宋_GB2312" w:hint="eastAsia"/>
          <w:sz w:val="32"/>
          <w:szCs w:val="32"/>
        </w:rPr>
      </w:pPr>
    </w:p>
    <w:p w:rsidR="00BC2EF8" w:rsidRDefault="00BC2EF8" w:rsidP="00BC2EF8">
      <w:pPr>
        <w:jc w:val="center"/>
        <w:rPr>
          <w:rFonts w:ascii="仿宋_GB2312" w:eastAsia="仿宋_GB2312" w:hint="eastAsia"/>
          <w:sz w:val="32"/>
          <w:szCs w:val="32"/>
        </w:rPr>
      </w:pPr>
    </w:p>
    <w:p w:rsidR="008A4304" w:rsidRDefault="008A4304"/>
    <w:sectPr w:rsidR="008A4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3C" w:rsidRDefault="000D283C" w:rsidP="00BC2EF8">
      <w:r>
        <w:separator/>
      </w:r>
    </w:p>
  </w:endnote>
  <w:endnote w:type="continuationSeparator" w:id="0">
    <w:p w:rsidR="000D283C" w:rsidRDefault="000D283C" w:rsidP="00BC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3C" w:rsidRDefault="000D283C" w:rsidP="00BC2EF8">
      <w:r>
        <w:separator/>
      </w:r>
    </w:p>
  </w:footnote>
  <w:footnote w:type="continuationSeparator" w:id="0">
    <w:p w:rsidR="000D283C" w:rsidRDefault="000D283C" w:rsidP="00BC2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90"/>
    <w:rsid w:val="000D283C"/>
    <w:rsid w:val="008A4304"/>
    <w:rsid w:val="00BA7090"/>
    <w:rsid w:val="00BC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E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2EF8"/>
    <w:rPr>
      <w:sz w:val="18"/>
      <w:szCs w:val="18"/>
    </w:rPr>
  </w:style>
  <w:style w:type="paragraph" w:styleId="a4">
    <w:name w:val="footer"/>
    <w:basedOn w:val="a"/>
    <w:link w:val="Char0"/>
    <w:uiPriority w:val="99"/>
    <w:unhideWhenUsed/>
    <w:rsid w:val="00BC2E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2E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E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2EF8"/>
    <w:rPr>
      <w:sz w:val="18"/>
      <w:szCs w:val="18"/>
    </w:rPr>
  </w:style>
  <w:style w:type="paragraph" w:styleId="a4">
    <w:name w:val="footer"/>
    <w:basedOn w:val="a"/>
    <w:link w:val="Char0"/>
    <w:uiPriority w:val="99"/>
    <w:unhideWhenUsed/>
    <w:rsid w:val="00BC2E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2E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YunChao</dc:creator>
  <cp:keywords/>
  <dc:description/>
  <cp:lastModifiedBy>YunChao</cp:lastModifiedBy>
  <cp:revision>2</cp:revision>
  <dcterms:created xsi:type="dcterms:W3CDTF">2014-06-13T00:05:00Z</dcterms:created>
  <dcterms:modified xsi:type="dcterms:W3CDTF">2014-06-13T00:06:00Z</dcterms:modified>
</cp:coreProperties>
</file>